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0592" w14:textId="5C76C802" w:rsidR="00F60D21" w:rsidRDefault="00F60D21"/>
    <w:p w14:paraId="53E3ECB0" w14:textId="77777777" w:rsidR="003F027E" w:rsidRDefault="003F027E"/>
    <w:p w14:paraId="7F97D8E2" w14:textId="77777777" w:rsidR="00256397" w:rsidRDefault="00256397" w:rsidP="00256397">
      <w:pPr>
        <w:spacing w:after="0" w:line="240" w:lineRule="auto"/>
      </w:pPr>
    </w:p>
    <w:p w14:paraId="5E5C664E" w14:textId="77777777" w:rsidR="00785C3D" w:rsidRDefault="00785C3D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tbl>
      <w:tblPr>
        <w:tblStyle w:val="Tablaconcuadrcula2"/>
        <w:tblpPr w:leftFromText="141" w:rightFromText="141" w:vertAnchor="page" w:horzAnchor="margin" w:tblpXSpec="right" w:tblpY="28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94"/>
      </w:tblGrid>
      <w:tr w:rsidR="0023085A" w:rsidRPr="0023085A" w14:paraId="39D0A08F" w14:textId="77777777" w:rsidTr="0023085A">
        <w:trPr>
          <w:trHeight w:val="516"/>
        </w:trPr>
        <w:tc>
          <w:tcPr>
            <w:tcW w:w="1560" w:type="dxa"/>
          </w:tcPr>
          <w:p w14:paraId="7F3DC091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</w:p>
          <w:p w14:paraId="7F117D59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Número de oficio:</w:t>
            </w:r>
          </w:p>
        </w:tc>
        <w:tc>
          <w:tcPr>
            <w:tcW w:w="3194" w:type="dxa"/>
          </w:tcPr>
          <w:p w14:paraId="5D02B724" w14:textId="77777777" w:rsidR="0023085A" w:rsidRPr="0023085A" w:rsidRDefault="0023085A" w:rsidP="0023085A">
            <w:pPr>
              <w:contextualSpacing/>
              <w:rPr>
                <w:rFonts w:ascii="Arial" w:hAnsi="Arial" w:cs="Arial"/>
              </w:rPr>
            </w:pPr>
          </w:p>
          <w:p w14:paraId="4C38CB00" w14:textId="7B0DBEA9" w:rsidR="0023085A" w:rsidRPr="0023085A" w:rsidRDefault="0023085A" w:rsidP="0023085A">
            <w:pPr>
              <w:contextualSpacing/>
              <w:rPr>
                <w:rFonts w:ascii="Arial" w:hAnsi="Arial" w:cs="Arial"/>
                <w:highlight w:val="yellow"/>
              </w:rPr>
            </w:pPr>
            <w:r w:rsidRPr="00B63FA1">
              <w:rPr>
                <w:rFonts w:ascii="Arial" w:hAnsi="Arial" w:cs="Arial"/>
              </w:rPr>
              <w:t>CABAECS/ST/</w:t>
            </w:r>
            <w:r w:rsidR="00576501" w:rsidRPr="00B63FA1">
              <w:rPr>
                <w:rFonts w:ascii="Arial" w:hAnsi="Arial" w:cs="Arial"/>
              </w:rPr>
              <w:t>0</w:t>
            </w:r>
            <w:r w:rsidR="00D63F48">
              <w:rPr>
                <w:rFonts w:ascii="Arial" w:hAnsi="Arial" w:cs="Arial"/>
              </w:rPr>
              <w:t>475</w:t>
            </w:r>
            <w:r w:rsidR="00D85241" w:rsidRPr="00B63FA1">
              <w:rPr>
                <w:rFonts w:ascii="Arial" w:hAnsi="Arial" w:cs="Arial"/>
              </w:rPr>
              <w:t>/</w:t>
            </w:r>
            <w:r w:rsidRPr="00B63FA1">
              <w:rPr>
                <w:rFonts w:ascii="Arial" w:hAnsi="Arial" w:cs="Arial"/>
              </w:rPr>
              <w:t>202</w:t>
            </w:r>
            <w:r w:rsidR="006C3968" w:rsidRPr="00B63FA1">
              <w:rPr>
                <w:rFonts w:ascii="Arial" w:hAnsi="Arial" w:cs="Arial"/>
              </w:rPr>
              <w:t>4</w:t>
            </w:r>
          </w:p>
        </w:tc>
      </w:tr>
      <w:tr w:rsidR="0023085A" w:rsidRPr="0023085A" w14:paraId="4F9174AF" w14:textId="77777777" w:rsidTr="005459D7">
        <w:trPr>
          <w:trHeight w:val="725"/>
        </w:trPr>
        <w:tc>
          <w:tcPr>
            <w:tcW w:w="1560" w:type="dxa"/>
          </w:tcPr>
          <w:p w14:paraId="13AC5476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194" w:type="dxa"/>
          </w:tcPr>
          <w:p w14:paraId="5530E36B" w14:textId="6161DF5E" w:rsidR="0023085A" w:rsidRPr="0023085A" w:rsidRDefault="0023085A" w:rsidP="0023085A">
            <w:pPr>
              <w:contextualSpacing/>
              <w:jc w:val="both"/>
              <w:rPr>
                <w:rFonts w:ascii="Arial" w:hAnsi="Arial" w:cs="Arial"/>
              </w:rPr>
            </w:pPr>
            <w:r w:rsidRPr="0023085A">
              <w:rPr>
                <w:rFonts w:ascii="Arial" w:hAnsi="Arial" w:cs="Arial"/>
              </w:rPr>
              <w:t xml:space="preserve">Notificación </w:t>
            </w:r>
            <w:r w:rsidR="00CE031E" w:rsidRPr="0023085A">
              <w:rPr>
                <w:rFonts w:ascii="Arial" w:hAnsi="Arial" w:cs="Arial"/>
              </w:rPr>
              <w:t>de</w:t>
            </w:r>
            <w:r w:rsidR="00CE031E">
              <w:rPr>
                <w:rFonts w:ascii="Arial" w:hAnsi="Arial" w:cs="Arial"/>
              </w:rPr>
              <w:t>l</w:t>
            </w:r>
            <w:r w:rsidR="00A41582">
              <w:rPr>
                <w:rFonts w:ascii="Arial" w:hAnsi="Arial" w:cs="Arial"/>
              </w:rPr>
              <w:t xml:space="preserve"> </w:t>
            </w:r>
            <w:r w:rsidR="00CE031E">
              <w:rPr>
                <w:rFonts w:ascii="Arial" w:hAnsi="Arial" w:cs="Arial"/>
              </w:rPr>
              <w:t>diferimiento</w:t>
            </w:r>
            <w:r w:rsidR="006C3968">
              <w:rPr>
                <w:rFonts w:ascii="Arial" w:hAnsi="Arial" w:cs="Arial"/>
              </w:rPr>
              <w:t xml:space="preserve"> </w:t>
            </w:r>
            <w:r w:rsidRPr="0023085A">
              <w:rPr>
                <w:rFonts w:ascii="Arial" w:hAnsi="Arial" w:cs="Arial"/>
              </w:rPr>
              <w:t xml:space="preserve">de </w:t>
            </w:r>
            <w:r w:rsidRPr="0023085A">
              <w:rPr>
                <w:rFonts w:ascii="Arial" w:hAnsi="Arial" w:cs="Arial"/>
                <w:bCs/>
              </w:rPr>
              <w:t>fallo</w:t>
            </w:r>
            <w:r w:rsidR="006C3968">
              <w:rPr>
                <w:rFonts w:ascii="Arial" w:hAnsi="Arial" w:cs="Arial"/>
                <w:bCs/>
              </w:rPr>
              <w:t xml:space="preserve"> </w:t>
            </w:r>
            <w:r w:rsidR="00830CED">
              <w:rPr>
                <w:rFonts w:ascii="Arial" w:hAnsi="Arial" w:cs="Arial"/>
                <w:bCs/>
              </w:rPr>
              <w:t>Licitación</w:t>
            </w:r>
            <w:r w:rsidR="00F821F9">
              <w:rPr>
                <w:rFonts w:ascii="Arial" w:hAnsi="Arial" w:cs="Arial"/>
                <w:bCs/>
              </w:rPr>
              <w:t xml:space="preserve"> </w:t>
            </w:r>
            <w:r w:rsidR="005D1D87">
              <w:rPr>
                <w:rFonts w:ascii="Arial" w:hAnsi="Arial" w:cs="Arial"/>
                <w:bCs/>
              </w:rPr>
              <w:t>1</w:t>
            </w:r>
            <w:r w:rsidR="004C5340">
              <w:rPr>
                <w:rFonts w:ascii="Arial" w:hAnsi="Arial" w:cs="Arial"/>
                <w:bCs/>
              </w:rPr>
              <w:t>8</w:t>
            </w:r>
            <w:r w:rsidR="005D1D87">
              <w:rPr>
                <w:rFonts w:ascii="Arial" w:hAnsi="Arial" w:cs="Arial"/>
                <w:bCs/>
              </w:rPr>
              <w:t>/</w:t>
            </w:r>
            <w:r w:rsidR="006C3968">
              <w:rPr>
                <w:rFonts w:ascii="Arial" w:hAnsi="Arial" w:cs="Arial"/>
                <w:bCs/>
              </w:rPr>
              <w:t>2024</w:t>
            </w:r>
            <w:r w:rsidR="005459D7">
              <w:rPr>
                <w:rFonts w:ascii="Arial" w:hAnsi="Arial" w:cs="Arial"/>
                <w:bCs/>
              </w:rPr>
              <w:t>.</w:t>
            </w:r>
          </w:p>
        </w:tc>
      </w:tr>
    </w:tbl>
    <w:p w14:paraId="73C5474D" w14:textId="77777777" w:rsidR="0023085A" w:rsidRDefault="0023085A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p w14:paraId="0D99245F" w14:textId="77777777" w:rsidR="0023085A" w:rsidRPr="0023085A" w:rsidRDefault="0023085A" w:rsidP="0023085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                </w:t>
      </w:r>
    </w:p>
    <w:p w14:paraId="471511C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E57BACA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56A5936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2A39689" w14:textId="77777777" w:rsidR="001845FA" w:rsidRDefault="001845FA" w:rsidP="00876AFE">
      <w:pPr>
        <w:spacing w:after="0" w:line="240" w:lineRule="auto"/>
        <w:contextualSpacing/>
        <w:rPr>
          <w:rFonts w:ascii="Arial" w:hAnsi="Arial" w:cs="Arial"/>
        </w:rPr>
      </w:pPr>
    </w:p>
    <w:p w14:paraId="70E2F1F5" w14:textId="77777777" w:rsidR="00876AFE" w:rsidRPr="0023085A" w:rsidRDefault="00876AFE" w:rsidP="00876AFE">
      <w:pPr>
        <w:spacing w:after="0" w:line="240" w:lineRule="auto"/>
        <w:contextualSpacing/>
        <w:rPr>
          <w:rFonts w:ascii="Arial" w:hAnsi="Arial" w:cs="Arial"/>
        </w:rPr>
      </w:pPr>
    </w:p>
    <w:p w14:paraId="17348904" w14:textId="77777777" w:rsidR="0023085A" w:rsidRPr="0023085A" w:rsidRDefault="0023085A" w:rsidP="0023085A">
      <w:pPr>
        <w:spacing w:after="0" w:line="240" w:lineRule="auto"/>
        <w:contextualSpacing/>
        <w:rPr>
          <w:rFonts w:ascii="Arial" w:hAnsi="Arial" w:cs="Arial"/>
        </w:rPr>
      </w:pPr>
    </w:p>
    <w:p w14:paraId="5579185F" w14:textId="5F0DB8D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Oaxaca de Juárez, Oaxaca; </w:t>
      </w:r>
      <w:r w:rsidR="004407BA">
        <w:rPr>
          <w:rFonts w:ascii="Arial" w:hAnsi="Arial" w:cs="Arial"/>
        </w:rPr>
        <w:t>10</w:t>
      </w:r>
      <w:r w:rsidRPr="0023085A">
        <w:rPr>
          <w:rFonts w:ascii="Arial" w:hAnsi="Arial" w:cs="Arial"/>
        </w:rPr>
        <w:t xml:space="preserve"> de </w:t>
      </w:r>
      <w:r w:rsidR="004C5340">
        <w:rPr>
          <w:rFonts w:ascii="Arial" w:hAnsi="Arial" w:cs="Arial"/>
        </w:rPr>
        <w:t>septiembre</w:t>
      </w:r>
      <w:r w:rsidRPr="0023085A">
        <w:rPr>
          <w:rFonts w:ascii="Arial" w:hAnsi="Arial" w:cs="Arial"/>
        </w:rPr>
        <w:t xml:space="preserve"> de 202</w:t>
      </w:r>
      <w:r w:rsidR="006C3968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>.</w:t>
      </w:r>
    </w:p>
    <w:p w14:paraId="21A8DE03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659E956" w14:textId="678ADDA1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C.C. Integrantes del C.A.B.A.E.C.S., invitados </w:t>
      </w:r>
      <w:r w:rsidR="003A66D1">
        <w:rPr>
          <w:rFonts w:ascii="Arial" w:hAnsi="Arial" w:cs="Arial"/>
          <w:b/>
        </w:rPr>
        <w:t>e interesados</w:t>
      </w:r>
      <w:r w:rsidRPr="0023085A">
        <w:rPr>
          <w:rFonts w:ascii="Arial" w:hAnsi="Arial" w:cs="Arial"/>
          <w:b/>
        </w:rPr>
        <w:t xml:space="preserve"> </w:t>
      </w:r>
    </w:p>
    <w:p w14:paraId="225976B0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en general.</w:t>
      </w:r>
    </w:p>
    <w:p w14:paraId="5D2B0DBC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Presentes.</w:t>
      </w:r>
    </w:p>
    <w:p w14:paraId="00155BCE" w14:textId="77777777" w:rsidR="00E62461" w:rsidRPr="0023085A" w:rsidRDefault="00E62461" w:rsidP="0023085A">
      <w:pPr>
        <w:spacing w:after="0" w:line="240" w:lineRule="auto"/>
        <w:jc w:val="both"/>
        <w:rPr>
          <w:rFonts w:ascii="Arial" w:hAnsi="Arial" w:cs="Arial"/>
        </w:rPr>
      </w:pPr>
    </w:p>
    <w:p w14:paraId="66CDABA5" w14:textId="0443C196" w:rsidR="00D8343B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Con fundamento en el artículo 41 del Reglamento de la Ley de Adquisiciones, Enajenaciones, Arrendamiento, Prestación de Servicios y Administración de Bienes Muebles e Inmuebles del Estado de Oaxaca, hago de su conocimiento que </w:t>
      </w:r>
      <w:r w:rsidRPr="0023085A">
        <w:rPr>
          <w:rFonts w:ascii="Arial" w:hAnsi="Arial" w:cs="Arial"/>
          <w:b/>
          <w:bCs/>
        </w:rPr>
        <w:t>se modifica la fecha para la emisión del fallo</w:t>
      </w:r>
      <w:r w:rsidRPr="0023085A">
        <w:rPr>
          <w:rFonts w:ascii="Arial" w:hAnsi="Arial" w:cs="Arial"/>
        </w:rPr>
        <w:t xml:space="preserve"> del procedimiento </w:t>
      </w:r>
      <w:r w:rsidR="006B7483">
        <w:rPr>
          <w:rFonts w:ascii="Arial" w:hAnsi="Arial" w:cs="Arial"/>
        </w:rPr>
        <w:t>de</w:t>
      </w:r>
      <w:r w:rsidR="00D521B9">
        <w:rPr>
          <w:rFonts w:ascii="Arial" w:hAnsi="Arial" w:cs="Arial"/>
        </w:rPr>
        <w:t xml:space="preserve"> </w:t>
      </w:r>
      <w:r w:rsidR="00456547">
        <w:rPr>
          <w:rFonts w:ascii="Arial" w:hAnsi="Arial" w:cs="Arial"/>
        </w:rPr>
        <w:t>licitación</w:t>
      </w:r>
      <w:r w:rsidRPr="0023085A">
        <w:rPr>
          <w:rFonts w:ascii="Arial" w:hAnsi="Arial" w:cs="Arial"/>
        </w:rPr>
        <w:t xml:space="preserve"> </w:t>
      </w:r>
      <w:r w:rsidR="00702F5A" w:rsidRPr="00702F5A">
        <w:rPr>
          <w:rFonts w:ascii="Arial" w:hAnsi="Arial" w:cs="Arial"/>
        </w:rPr>
        <w:t>LPE/MOJ/SRHYM/REFACCIONESSEGURIDAD/18/2024</w:t>
      </w:r>
      <w:r w:rsidR="00FF7CEB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</w:rPr>
        <w:t>que se t</w:t>
      </w:r>
      <w:r w:rsidR="006C2E77">
        <w:rPr>
          <w:rFonts w:ascii="Arial" w:hAnsi="Arial" w:cs="Arial"/>
        </w:rPr>
        <w:t>enía</w:t>
      </w:r>
      <w:r w:rsidRPr="0023085A">
        <w:rPr>
          <w:rFonts w:ascii="Arial" w:hAnsi="Arial" w:cs="Arial"/>
        </w:rPr>
        <w:t xml:space="preserve"> señalado para el día </w:t>
      </w:r>
      <w:r w:rsidR="00702F5A">
        <w:rPr>
          <w:rFonts w:ascii="Arial" w:hAnsi="Arial" w:cs="Arial"/>
        </w:rPr>
        <w:t>10</w:t>
      </w:r>
      <w:r w:rsidR="00BA4AA1" w:rsidRPr="00BA4AA1">
        <w:rPr>
          <w:rFonts w:ascii="Arial" w:hAnsi="Arial" w:cs="Arial"/>
        </w:rPr>
        <w:t xml:space="preserve"> de </w:t>
      </w:r>
      <w:r w:rsidR="00702F5A">
        <w:rPr>
          <w:rFonts w:ascii="Arial" w:hAnsi="Arial" w:cs="Arial"/>
        </w:rPr>
        <w:t>septiembre</w:t>
      </w:r>
      <w:r w:rsidR="00BA4AA1" w:rsidRPr="00BA4AA1">
        <w:rPr>
          <w:rFonts w:ascii="Arial" w:hAnsi="Arial" w:cs="Arial"/>
        </w:rPr>
        <w:t xml:space="preserve"> de 202</w:t>
      </w:r>
      <w:r w:rsidR="00DF0C7A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  <w:b/>
          <w:bCs/>
        </w:rPr>
        <w:t>señalándose co</w:t>
      </w:r>
      <w:r w:rsidR="00B63FA1">
        <w:rPr>
          <w:rFonts w:ascii="Arial" w:hAnsi="Arial" w:cs="Arial"/>
          <w:b/>
          <w:bCs/>
        </w:rPr>
        <w:t>mo</w:t>
      </w:r>
      <w:r w:rsidR="000E4E8A">
        <w:rPr>
          <w:rFonts w:ascii="Arial" w:hAnsi="Arial" w:cs="Arial"/>
          <w:b/>
          <w:bCs/>
        </w:rPr>
        <w:t xml:space="preserve"> </w:t>
      </w:r>
      <w:r w:rsidRPr="0023085A">
        <w:rPr>
          <w:rFonts w:ascii="Arial" w:hAnsi="Arial" w:cs="Arial"/>
          <w:b/>
          <w:bCs/>
        </w:rPr>
        <w:t xml:space="preserve">nueva fecha para su emisión, el día </w:t>
      </w:r>
      <w:r w:rsidR="00702F5A">
        <w:rPr>
          <w:rFonts w:ascii="Arial" w:hAnsi="Arial" w:cs="Arial"/>
          <w:b/>
          <w:bCs/>
        </w:rPr>
        <w:t>13</w:t>
      </w:r>
      <w:r w:rsidRPr="00CB02F5">
        <w:rPr>
          <w:rFonts w:ascii="Arial" w:hAnsi="Arial" w:cs="Arial"/>
          <w:b/>
          <w:bCs/>
        </w:rPr>
        <w:t xml:space="preserve"> de </w:t>
      </w:r>
      <w:r w:rsidR="00702F5A">
        <w:rPr>
          <w:rFonts w:ascii="Arial" w:hAnsi="Arial" w:cs="Arial"/>
          <w:b/>
          <w:bCs/>
        </w:rPr>
        <w:t>septiembre</w:t>
      </w:r>
      <w:r w:rsidRPr="00CB02F5">
        <w:rPr>
          <w:rFonts w:ascii="Arial" w:hAnsi="Arial" w:cs="Arial"/>
          <w:b/>
          <w:bCs/>
        </w:rPr>
        <w:t xml:space="preserve"> de 202</w:t>
      </w:r>
      <w:r w:rsidR="00FF7CEB" w:rsidRPr="00CB02F5">
        <w:rPr>
          <w:rFonts w:ascii="Arial" w:hAnsi="Arial" w:cs="Arial"/>
          <w:b/>
          <w:bCs/>
        </w:rPr>
        <w:t>4</w:t>
      </w:r>
      <w:r w:rsidRPr="00CB02F5">
        <w:rPr>
          <w:rFonts w:ascii="Arial" w:hAnsi="Arial" w:cs="Arial"/>
          <w:b/>
          <w:bCs/>
        </w:rPr>
        <w:t xml:space="preserve"> a las </w:t>
      </w:r>
      <w:r w:rsidR="00702F5A">
        <w:rPr>
          <w:rFonts w:ascii="Arial" w:hAnsi="Arial" w:cs="Arial"/>
          <w:b/>
          <w:bCs/>
        </w:rPr>
        <w:t>13</w:t>
      </w:r>
      <w:r w:rsidRPr="00CB02F5">
        <w:rPr>
          <w:rFonts w:ascii="Arial" w:hAnsi="Arial" w:cs="Arial"/>
          <w:b/>
          <w:bCs/>
        </w:rPr>
        <w:t>:00 horas</w:t>
      </w:r>
      <w:r w:rsidRPr="0023085A">
        <w:rPr>
          <w:rFonts w:ascii="Arial" w:hAnsi="Arial" w:cs="Arial"/>
        </w:rPr>
        <w:t xml:space="preserve">, </w:t>
      </w:r>
      <w:r w:rsidR="00D8343B">
        <w:rPr>
          <w:rFonts w:ascii="Arial" w:hAnsi="Arial" w:cs="Arial"/>
        </w:rPr>
        <w:t xml:space="preserve">en la </w:t>
      </w:r>
      <w:r w:rsidR="00D8343B" w:rsidRPr="001042B8">
        <w:rPr>
          <w:rFonts w:ascii="Arial" w:hAnsi="Arial" w:cs="Arial"/>
        </w:rPr>
        <w:t xml:space="preserve">sala de Juntas de la Secretaría de Recursos Humanos y Materiales del Municipio de Oaxaca de Juárez, ubicada en la planta alta del Palacio Municipal, con domicilio en la Avenida Morelos, número 108, colonia Centro, Oaxaca de Juárez, Oaxaca. </w:t>
      </w:r>
    </w:p>
    <w:p w14:paraId="330C49E9" w14:textId="77777777" w:rsidR="00D8343B" w:rsidRDefault="00D8343B" w:rsidP="0023085A">
      <w:pPr>
        <w:spacing w:after="0" w:line="240" w:lineRule="auto"/>
        <w:jc w:val="both"/>
        <w:rPr>
          <w:rFonts w:ascii="Arial" w:hAnsi="Arial" w:cs="Arial"/>
        </w:rPr>
      </w:pPr>
    </w:p>
    <w:p w14:paraId="13430DB8" w14:textId="7B3ECB5B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Por último, se hace mención que el acta de fallo será publicada y puesta para conocimiento y consulta, en la dirección electrónica del Municipio de Oaxaca de Juárez </w:t>
      </w:r>
      <w:hyperlink r:id="rId7" w:history="1">
        <w:r w:rsidRPr="0023085A">
          <w:rPr>
            <w:rFonts w:ascii="Arial" w:hAnsi="Arial" w:cs="Arial"/>
            <w:color w:val="0563C1" w:themeColor="hyperlink"/>
            <w:u w:val="single"/>
          </w:rPr>
          <w:t>www.municipiodeoaxacadejuarez.gob.mx</w:t>
        </w:r>
      </w:hyperlink>
      <w:r w:rsidRPr="0023085A">
        <w:rPr>
          <w:rFonts w:ascii="Arial" w:hAnsi="Arial" w:cs="Arial"/>
        </w:rPr>
        <w:t>.</w:t>
      </w:r>
    </w:p>
    <w:p w14:paraId="0E7216C7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709448C9" w14:textId="7FCE1232" w:rsidR="00652A62" w:rsidRDefault="0023085A" w:rsidP="00704CAB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>Sin más por el momento se emite el presente escrito, para los efectos administrativos y legales correspondientes.</w:t>
      </w:r>
    </w:p>
    <w:p w14:paraId="01D8D862" w14:textId="77777777" w:rsidR="008F300B" w:rsidRPr="00704CAB" w:rsidRDefault="008F300B" w:rsidP="00704CAB">
      <w:pPr>
        <w:spacing w:after="0" w:line="240" w:lineRule="auto"/>
        <w:jc w:val="both"/>
        <w:rPr>
          <w:rFonts w:ascii="Arial" w:hAnsi="Arial" w:cs="Arial"/>
        </w:rPr>
      </w:pPr>
    </w:p>
    <w:p w14:paraId="2DFE436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</w:p>
    <w:p w14:paraId="7EC357A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Atentamente.</w:t>
      </w:r>
    </w:p>
    <w:p w14:paraId="2707112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“El respeto al derecho ajeno es la paz”</w:t>
      </w:r>
    </w:p>
    <w:p w14:paraId="552959A2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</w:rPr>
      </w:pPr>
    </w:p>
    <w:p w14:paraId="2E60879A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3EDA10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Mtro. José Antonio Sánchez Cortez.</w:t>
      </w:r>
    </w:p>
    <w:p w14:paraId="2E407DB7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ab/>
        <w:t xml:space="preserve"> Secretario Técnico del Comité de Adquisiciones de Bienes, </w:t>
      </w:r>
    </w:p>
    <w:p w14:paraId="7B23B08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Arrendamientos, Enajenaciones y Contratación de Servicios </w:t>
      </w:r>
    </w:p>
    <w:p w14:paraId="192E8F1A" w14:textId="5619FC3B" w:rsidR="0023085A" w:rsidRPr="00256397" w:rsidRDefault="0023085A" w:rsidP="0023085A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23085A">
        <w:rPr>
          <w:rFonts w:ascii="Arial" w:hAnsi="Arial" w:cs="Arial"/>
          <w:b/>
        </w:rPr>
        <w:t>del Municipio de Oaxaca de Juárez 2022</w:t>
      </w:r>
    </w:p>
    <w:sectPr w:rsidR="0023085A" w:rsidRPr="00256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239B" w14:textId="77777777" w:rsidR="00FF7F81" w:rsidRDefault="00FF7F81" w:rsidP="00F60D21">
      <w:pPr>
        <w:spacing w:after="0" w:line="240" w:lineRule="auto"/>
      </w:pPr>
      <w:r>
        <w:separator/>
      </w:r>
    </w:p>
  </w:endnote>
  <w:endnote w:type="continuationSeparator" w:id="0">
    <w:p w14:paraId="049F955D" w14:textId="77777777" w:rsidR="00FF7F81" w:rsidRDefault="00FF7F81" w:rsidP="00F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468C" w14:textId="77777777" w:rsidR="00FF7F81" w:rsidRDefault="00FF7F81" w:rsidP="00F60D21">
      <w:pPr>
        <w:spacing w:after="0" w:line="240" w:lineRule="auto"/>
      </w:pPr>
      <w:r>
        <w:separator/>
      </w:r>
    </w:p>
  </w:footnote>
  <w:footnote w:type="continuationSeparator" w:id="0">
    <w:p w14:paraId="79BA1D25" w14:textId="77777777" w:rsidR="00FF7F81" w:rsidRDefault="00FF7F81" w:rsidP="00F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EBEF" w14:textId="2FD672A4" w:rsidR="00F60D21" w:rsidRDefault="00A85B3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4B65C" wp14:editId="29218B29">
          <wp:simplePos x="0" y="0"/>
          <wp:positionH relativeFrom="page">
            <wp:align>left</wp:align>
          </wp:positionH>
          <wp:positionV relativeFrom="paragraph">
            <wp:posOffset>-449490</wp:posOffset>
          </wp:positionV>
          <wp:extent cx="7761531" cy="10036629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25" cy="1004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00A1116E" w:rsidR="00306E3A" w:rsidRDefault="00306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435D"/>
    <w:rsid w:val="000149AA"/>
    <w:rsid w:val="00015487"/>
    <w:rsid w:val="000400D9"/>
    <w:rsid w:val="000515AC"/>
    <w:rsid w:val="0005279E"/>
    <w:rsid w:val="00062B19"/>
    <w:rsid w:val="00067668"/>
    <w:rsid w:val="00077AF1"/>
    <w:rsid w:val="00095AE6"/>
    <w:rsid w:val="000A3446"/>
    <w:rsid w:val="000A3D5B"/>
    <w:rsid w:val="000B0C7F"/>
    <w:rsid w:val="000B38D6"/>
    <w:rsid w:val="000C0A7F"/>
    <w:rsid w:val="000C776C"/>
    <w:rsid w:val="000D1DBE"/>
    <w:rsid w:val="000E0455"/>
    <w:rsid w:val="000E4E8A"/>
    <w:rsid w:val="001057BB"/>
    <w:rsid w:val="00105DEB"/>
    <w:rsid w:val="00120629"/>
    <w:rsid w:val="00125D03"/>
    <w:rsid w:val="001404F6"/>
    <w:rsid w:val="00141622"/>
    <w:rsid w:val="00155E4B"/>
    <w:rsid w:val="00157EAC"/>
    <w:rsid w:val="00157FDF"/>
    <w:rsid w:val="00176C3C"/>
    <w:rsid w:val="001845FA"/>
    <w:rsid w:val="00196F16"/>
    <w:rsid w:val="001A373C"/>
    <w:rsid w:val="001A45F9"/>
    <w:rsid w:val="001A4809"/>
    <w:rsid w:val="001B2FB2"/>
    <w:rsid w:val="001D44C2"/>
    <w:rsid w:val="001D6EBB"/>
    <w:rsid w:val="001F4D18"/>
    <w:rsid w:val="00211174"/>
    <w:rsid w:val="0022597A"/>
    <w:rsid w:val="0023085A"/>
    <w:rsid w:val="002358ED"/>
    <w:rsid w:val="00243153"/>
    <w:rsid w:val="00251F19"/>
    <w:rsid w:val="00256397"/>
    <w:rsid w:val="00260252"/>
    <w:rsid w:val="0027020A"/>
    <w:rsid w:val="00270E66"/>
    <w:rsid w:val="0027585F"/>
    <w:rsid w:val="0029783D"/>
    <w:rsid w:val="002C0A55"/>
    <w:rsid w:val="002C4ED6"/>
    <w:rsid w:val="002D5F39"/>
    <w:rsid w:val="002F7AFE"/>
    <w:rsid w:val="0030100D"/>
    <w:rsid w:val="00304D7A"/>
    <w:rsid w:val="00306E3A"/>
    <w:rsid w:val="0030744B"/>
    <w:rsid w:val="00307FDA"/>
    <w:rsid w:val="003153BC"/>
    <w:rsid w:val="00323DC8"/>
    <w:rsid w:val="003364E2"/>
    <w:rsid w:val="00347D97"/>
    <w:rsid w:val="00353759"/>
    <w:rsid w:val="00353DEF"/>
    <w:rsid w:val="0035590A"/>
    <w:rsid w:val="00356E0A"/>
    <w:rsid w:val="00363DAF"/>
    <w:rsid w:val="0036579D"/>
    <w:rsid w:val="00381F6A"/>
    <w:rsid w:val="0038460D"/>
    <w:rsid w:val="00390A13"/>
    <w:rsid w:val="003A600E"/>
    <w:rsid w:val="003A66D1"/>
    <w:rsid w:val="003A7DA0"/>
    <w:rsid w:val="003D34F2"/>
    <w:rsid w:val="003D3A78"/>
    <w:rsid w:val="003D43E3"/>
    <w:rsid w:val="003F027E"/>
    <w:rsid w:val="0040311B"/>
    <w:rsid w:val="00403508"/>
    <w:rsid w:val="0040352E"/>
    <w:rsid w:val="004035F3"/>
    <w:rsid w:val="00410D2E"/>
    <w:rsid w:val="00414513"/>
    <w:rsid w:val="004339C3"/>
    <w:rsid w:val="004407BA"/>
    <w:rsid w:val="00440967"/>
    <w:rsid w:val="004556E5"/>
    <w:rsid w:val="004556F5"/>
    <w:rsid w:val="00456547"/>
    <w:rsid w:val="00457AFD"/>
    <w:rsid w:val="00471306"/>
    <w:rsid w:val="00477C03"/>
    <w:rsid w:val="0048556D"/>
    <w:rsid w:val="004856CB"/>
    <w:rsid w:val="00493A3A"/>
    <w:rsid w:val="00496D99"/>
    <w:rsid w:val="004A61E0"/>
    <w:rsid w:val="004A670B"/>
    <w:rsid w:val="004A7303"/>
    <w:rsid w:val="004C5340"/>
    <w:rsid w:val="004D5F40"/>
    <w:rsid w:val="004E0778"/>
    <w:rsid w:val="005374BA"/>
    <w:rsid w:val="005459D7"/>
    <w:rsid w:val="005568F1"/>
    <w:rsid w:val="005579FB"/>
    <w:rsid w:val="00562ADD"/>
    <w:rsid w:val="00562E59"/>
    <w:rsid w:val="0056747A"/>
    <w:rsid w:val="00571427"/>
    <w:rsid w:val="0057287F"/>
    <w:rsid w:val="00576501"/>
    <w:rsid w:val="005815C7"/>
    <w:rsid w:val="00590D59"/>
    <w:rsid w:val="00594D1C"/>
    <w:rsid w:val="005A080F"/>
    <w:rsid w:val="005B0194"/>
    <w:rsid w:val="005C33AF"/>
    <w:rsid w:val="005D1D87"/>
    <w:rsid w:val="005F113C"/>
    <w:rsid w:val="005F3AD0"/>
    <w:rsid w:val="00605E0D"/>
    <w:rsid w:val="00605EBE"/>
    <w:rsid w:val="00610462"/>
    <w:rsid w:val="006146F7"/>
    <w:rsid w:val="00615B12"/>
    <w:rsid w:val="00624964"/>
    <w:rsid w:val="006310F7"/>
    <w:rsid w:val="006355C9"/>
    <w:rsid w:val="00652A62"/>
    <w:rsid w:val="0067719D"/>
    <w:rsid w:val="0068101E"/>
    <w:rsid w:val="0068223D"/>
    <w:rsid w:val="00686899"/>
    <w:rsid w:val="006A32BF"/>
    <w:rsid w:val="006A56E9"/>
    <w:rsid w:val="006A71BF"/>
    <w:rsid w:val="006B5472"/>
    <w:rsid w:val="006B569E"/>
    <w:rsid w:val="006B6651"/>
    <w:rsid w:val="006B7093"/>
    <w:rsid w:val="006B7483"/>
    <w:rsid w:val="006C2E77"/>
    <w:rsid w:val="006C3968"/>
    <w:rsid w:val="006D45C0"/>
    <w:rsid w:val="006D681D"/>
    <w:rsid w:val="006E34B6"/>
    <w:rsid w:val="006E4820"/>
    <w:rsid w:val="006F18F9"/>
    <w:rsid w:val="006F5610"/>
    <w:rsid w:val="00702F5A"/>
    <w:rsid w:val="00704CAB"/>
    <w:rsid w:val="0070721A"/>
    <w:rsid w:val="00712FE8"/>
    <w:rsid w:val="007138DF"/>
    <w:rsid w:val="00714FAF"/>
    <w:rsid w:val="00716057"/>
    <w:rsid w:val="00720E4F"/>
    <w:rsid w:val="007226DB"/>
    <w:rsid w:val="007229E0"/>
    <w:rsid w:val="00726F38"/>
    <w:rsid w:val="0073140B"/>
    <w:rsid w:val="00731C8D"/>
    <w:rsid w:val="0073360E"/>
    <w:rsid w:val="007367AC"/>
    <w:rsid w:val="00737762"/>
    <w:rsid w:val="00743BB5"/>
    <w:rsid w:val="007501CF"/>
    <w:rsid w:val="00756CFC"/>
    <w:rsid w:val="00763A5D"/>
    <w:rsid w:val="00770673"/>
    <w:rsid w:val="00783015"/>
    <w:rsid w:val="00785C3D"/>
    <w:rsid w:val="007A407B"/>
    <w:rsid w:val="007A56F6"/>
    <w:rsid w:val="007A5CD1"/>
    <w:rsid w:val="007B5781"/>
    <w:rsid w:val="007B5AB8"/>
    <w:rsid w:val="007D60D2"/>
    <w:rsid w:val="007F74B5"/>
    <w:rsid w:val="008221F3"/>
    <w:rsid w:val="00830CED"/>
    <w:rsid w:val="008366F3"/>
    <w:rsid w:val="008412F8"/>
    <w:rsid w:val="00841E22"/>
    <w:rsid w:val="0084610B"/>
    <w:rsid w:val="00850446"/>
    <w:rsid w:val="00852CBA"/>
    <w:rsid w:val="00860476"/>
    <w:rsid w:val="008655C4"/>
    <w:rsid w:val="00867CFC"/>
    <w:rsid w:val="00876AFE"/>
    <w:rsid w:val="00877A6A"/>
    <w:rsid w:val="00890A69"/>
    <w:rsid w:val="00891326"/>
    <w:rsid w:val="008A08B2"/>
    <w:rsid w:val="008A09B0"/>
    <w:rsid w:val="008A68E8"/>
    <w:rsid w:val="008B7612"/>
    <w:rsid w:val="008C01D3"/>
    <w:rsid w:val="008D56B6"/>
    <w:rsid w:val="008E0306"/>
    <w:rsid w:val="008F300B"/>
    <w:rsid w:val="008F390E"/>
    <w:rsid w:val="00902021"/>
    <w:rsid w:val="00904222"/>
    <w:rsid w:val="00906943"/>
    <w:rsid w:val="00915DAD"/>
    <w:rsid w:val="009238AE"/>
    <w:rsid w:val="00943182"/>
    <w:rsid w:val="0095288E"/>
    <w:rsid w:val="00972EF6"/>
    <w:rsid w:val="00975AAA"/>
    <w:rsid w:val="0098459D"/>
    <w:rsid w:val="009908DF"/>
    <w:rsid w:val="009A0290"/>
    <w:rsid w:val="009A1001"/>
    <w:rsid w:val="009A1592"/>
    <w:rsid w:val="009A2333"/>
    <w:rsid w:val="009A3F21"/>
    <w:rsid w:val="009A6C6F"/>
    <w:rsid w:val="009B0A45"/>
    <w:rsid w:val="009B26B4"/>
    <w:rsid w:val="009C76D9"/>
    <w:rsid w:val="009D7A1B"/>
    <w:rsid w:val="009E6DC4"/>
    <w:rsid w:val="009F2594"/>
    <w:rsid w:val="00A1295E"/>
    <w:rsid w:val="00A1790D"/>
    <w:rsid w:val="00A17FC3"/>
    <w:rsid w:val="00A41582"/>
    <w:rsid w:val="00A57C17"/>
    <w:rsid w:val="00A7079B"/>
    <w:rsid w:val="00A828E0"/>
    <w:rsid w:val="00A85B39"/>
    <w:rsid w:val="00A87428"/>
    <w:rsid w:val="00A93595"/>
    <w:rsid w:val="00A95CFB"/>
    <w:rsid w:val="00AA40C3"/>
    <w:rsid w:val="00AA46CD"/>
    <w:rsid w:val="00AA4B78"/>
    <w:rsid w:val="00AA50F0"/>
    <w:rsid w:val="00AB4166"/>
    <w:rsid w:val="00AB69DA"/>
    <w:rsid w:val="00AB6E46"/>
    <w:rsid w:val="00AC7E58"/>
    <w:rsid w:val="00AD2FA9"/>
    <w:rsid w:val="00AE2A68"/>
    <w:rsid w:val="00AF0806"/>
    <w:rsid w:val="00AF2810"/>
    <w:rsid w:val="00AF2C76"/>
    <w:rsid w:val="00B11C5E"/>
    <w:rsid w:val="00B21517"/>
    <w:rsid w:val="00B227E5"/>
    <w:rsid w:val="00B23AE9"/>
    <w:rsid w:val="00B56C9F"/>
    <w:rsid w:val="00B61D79"/>
    <w:rsid w:val="00B63FA1"/>
    <w:rsid w:val="00BA4AA1"/>
    <w:rsid w:val="00BB2B30"/>
    <w:rsid w:val="00BC014D"/>
    <w:rsid w:val="00BC13DB"/>
    <w:rsid w:val="00BC7C93"/>
    <w:rsid w:val="00BD1A1E"/>
    <w:rsid w:val="00BF0CF1"/>
    <w:rsid w:val="00C01CB7"/>
    <w:rsid w:val="00C035EB"/>
    <w:rsid w:val="00C04FF7"/>
    <w:rsid w:val="00C117FD"/>
    <w:rsid w:val="00C2019D"/>
    <w:rsid w:val="00C21E3A"/>
    <w:rsid w:val="00C27240"/>
    <w:rsid w:val="00C30935"/>
    <w:rsid w:val="00C35AD1"/>
    <w:rsid w:val="00C35F37"/>
    <w:rsid w:val="00C3603C"/>
    <w:rsid w:val="00C41FF6"/>
    <w:rsid w:val="00C461D4"/>
    <w:rsid w:val="00C55058"/>
    <w:rsid w:val="00C5566F"/>
    <w:rsid w:val="00C603B6"/>
    <w:rsid w:val="00C619A0"/>
    <w:rsid w:val="00C639A6"/>
    <w:rsid w:val="00C652BD"/>
    <w:rsid w:val="00C71BD5"/>
    <w:rsid w:val="00C74936"/>
    <w:rsid w:val="00C75425"/>
    <w:rsid w:val="00C83AEE"/>
    <w:rsid w:val="00C85F29"/>
    <w:rsid w:val="00C9052A"/>
    <w:rsid w:val="00C97F99"/>
    <w:rsid w:val="00CA6961"/>
    <w:rsid w:val="00CA7A9A"/>
    <w:rsid w:val="00CB02F5"/>
    <w:rsid w:val="00CB5B64"/>
    <w:rsid w:val="00CB7F6D"/>
    <w:rsid w:val="00CD0323"/>
    <w:rsid w:val="00CE031E"/>
    <w:rsid w:val="00CE5124"/>
    <w:rsid w:val="00CF26D1"/>
    <w:rsid w:val="00CF404D"/>
    <w:rsid w:val="00D128EF"/>
    <w:rsid w:val="00D37314"/>
    <w:rsid w:val="00D4375E"/>
    <w:rsid w:val="00D521B9"/>
    <w:rsid w:val="00D60887"/>
    <w:rsid w:val="00D63F48"/>
    <w:rsid w:val="00D67A5B"/>
    <w:rsid w:val="00D76958"/>
    <w:rsid w:val="00D8343B"/>
    <w:rsid w:val="00D85241"/>
    <w:rsid w:val="00D85BF1"/>
    <w:rsid w:val="00D935E9"/>
    <w:rsid w:val="00DA18C3"/>
    <w:rsid w:val="00DA7B6D"/>
    <w:rsid w:val="00DB053C"/>
    <w:rsid w:val="00DB2C9C"/>
    <w:rsid w:val="00DF0C7A"/>
    <w:rsid w:val="00DF4DCB"/>
    <w:rsid w:val="00E11514"/>
    <w:rsid w:val="00E11C2A"/>
    <w:rsid w:val="00E17ADF"/>
    <w:rsid w:val="00E227D0"/>
    <w:rsid w:val="00E27C3C"/>
    <w:rsid w:val="00E40228"/>
    <w:rsid w:val="00E500F5"/>
    <w:rsid w:val="00E62461"/>
    <w:rsid w:val="00E63B3C"/>
    <w:rsid w:val="00E718E5"/>
    <w:rsid w:val="00E808F5"/>
    <w:rsid w:val="00E82A08"/>
    <w:rsid w:val="00E87239"/>
    <w:rsid w:val="00E95E11"/>
    <w:rsid w:val="00E962BD"/>
    <w:rsid w:val="00EA0B12"/>
    <w:rsid w:val="00EA32BA"/>
    <w:rsid w:val="00EA4437"/>
    <w:rsid w:val="00EA6053"/>
    <w:rsid w:val="00EA6D6B"/>
    <w:rsid w:val="00EB380C"/>
    <w:rsid w:val="00EB3A31"/>
    <w:rsid w:val="00EB6835"/>
    <w:rsid w:val="00EC0E9C"/>
    <w:rsid w:val="00ED07C5"/>
    <w:rsid w:val="00EE452A"/>
    <w:rsid w:val="00EF2EB2"/>
    <w:rsid w:val="00EF4ECC"/>
    <w:rsid w:val="00F06934"/>
    <w:rsid w:val="00F12763"/>
    <w:rsid w:val="00F12E35"/>
    <w:rsid w:val="00F217C8"/>
    <w:rsid w:val="00F22FF2"/>
    <w:rsid w:val="00F24AFB"/>
    <w:rsid w:val="00F32742"/>
    <w:rsid w:val="00F34145"/>
    <w:rsid w:val="00F3574C"/>
    <w:rsid w:val="00F418AC"/>
    <w:rsid w:val="00F427F5"/>
    <w:rsid w:val="00F516EA"/>
    <w:rsid w:val="00F53725"/>
    <w:rsid w:val="00F56778"/>
    <w:rsid w:val="00F60D21"/>
    <w:rsid w:val="00F61AEF"/>
    <w:rsid w:val="00F746A1"/>
    <w:rsid w:val="00F81990"/>
    <w:rsid w:val="00F821F9"/>
    <w:rsid w:val="00F922D8"/>
    <w:rsid w:val="00F923D6"/>
    <w:rsid w:val="00F96F73"/>
    <w:rsid w:val="00FA32DF"/>
    <w:rsid w:val="00FB50D5"/>
    <w:rsid w:val="00FC04B2"/>
    <w:rsid w:val="00FD3C33"/>
    <w:rsid w:val="00FD6619"/>
    <w:rsid w:val="00FE67D8"/>
    <w:rsid w:val="00FF26DE"/>
    <w:rsid w:val="00FF2815"/>
    <w:rsid w:val="00FF5827"/>
    <w:rsid w:val="00FF7BBB"/>
    <w:rsid w:val="00FF7CE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table" w:styleId="Tablaconcuadrcula">
    <w:name w:val="Table Grid"/>
    <w:basedOn w:val="Tablanormal"/>
    <w:uiPriority w:val="59"/>
    <w:rsid w:val="002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5C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08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iodeoaxacadejuarez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799-291E-4AD2-A138-F8575C3B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ADMINISTRACION04</cp:lastModifiedBy>
  <cp:revision>368</cp:revision>
  <cp:lastPrinted>2024-09-10T15:20:00Z</cp:lastPrinted>
  <dcterms:created xsi:type="dcterms:W3CDTF">2024-01-15T19:20:00Z</dcterms:created>
  <dcterms:modified xsi:type="dcterms:W3CDTF">2024-09-10T15:36:00Z</dcterms:modified>
</cp:coreProperties>
</file>